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21A" w:rsidRDefault="00220168">
      <w:r>
        <w:t>В ответ на запрос уточняем, что предложение Участника должно полностью соответствовать требованиям Закупочной документации с приложениями.</w:t>
      </w:r>
      <w:bookmarkStart w:id="0" w:name="_GoBack"/>
      <w:bookmarkEnd w:id="0"/>
    </w:p>
    <w:sectPr w:rsidR="00410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1F4"/>
    <w:rsid w:val="00220168"/>
    <w:rsid w:val="002761F4"/>
    <w:rsid w:val="0041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Скворцова Елена Владимировна</dc:creator>
  <cp:lastModifiedBy>Скворцова Елена Владимировна</cp:lastModifiedBy>
  <cp:revision>2</cp:revision>
  <dcterms:created xsi:type="dcterms:W3CDTF">2022-08-24T04:32:00Z</dcterms:created>
  <dcterms:modified xsi:type="dcterms:W3CDTF">2022-08-24T04:32:00Z</dcterms:modified>
</cp:coreProperties>
</file>